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FC3" w:rsidRDefault="00C80FC3" w:rsidP="00C80FC3">
      <w:pPr>
        <w:spacing w:after="0" w:line="240" w:lineRule="auto"/>
      </w:pPr>
    </w:p>
    <w:p w:rsidR="00C80FC3" w:rsidRDefault="00C80FC3" w:rsidP="00C80FC3">
      <w:pPr>
        <w:spacing w:after="0" w:line="240" w:lineRule="auto"/>
      </w:pPr>
      <w:r>
        <w:t>FOR IMMEDIATE RELEASE</w:t>
      </w:r>
      <w:r>
        <w:tab/>
      </w:r>
      <w:r>
        <w:tab/>
      </w:r>
      <w:r>
        <w:tab/>
      </w:r>
      <w:r>
        <w:tab/>
      </w:r>
      <w:r>
        <w:tab/>
      </w:r>
      <w:r>
        <w:tab/>
        <w:t xml:space="preserve">                               Evan Summers</w:t>
      </w:r>
    </w:p>
    <w:p w:rsidR="00C80FC3" w:rsidRDefault="0088509A" w:rsidP="00C80FC3">
      <w:pPr>
        <w:spacing w:after="0" w:line="240" w:lineRule="auto"/>
      </w:pPr>
      <w:r>
        <w:t>SEPTEMBER 19</w:t>
      </w:r>
      <w:r w:rsidR="00C80FC3">
        <w:t>, 2018</w:t>
      </w:r>
      <w:r w:rsidR="00C80FC3">
        <w:tab/>
      </w:r>
      <w:r w:rsidR="00C80FC3">
        <w:tab/>
      </w:r>
      <w:r w:rsidR="00C80FC3">
        <w:tab/>
      </w:r>
      <w:r w:rsidR="00C80FC3">
        <w:tab/>
      </w:r>
      <w:r w:rsidR="00C80FC3">
        <w:tab/>
        <w:t xml:space="preserve">                                                           (312) 573-1260</w:t>
      </w:r>
    </w:p>
    <w:p w:rsidR="00C80FC3" w:rsidRDefault="00C80FC3" w:rsidP="00C80FC3">
      <w:pPr>
        <w:spacing w:after="0" w:line="240" w:lineRule="auto"/>
      </w:pPr>
      <w:r>
        <w:tab/>
      </w:r>
      <w:r>
        <w:tab/>
      </w:r>
      <w:r>
        <w:tab/>
      </w:r>
      <w:r>
        <w:tab/>
      </w:r>
      <w:r>
        <w:tab/>
        <w:t xml:space="preserve">                                                                  </w:t>
      </w:r>
      <w:hyperlink r:id="rId7" w:history="1">
        <w:r w:rsidRPr="00FF516A">
          <w:rPr>
            <w:rStyle w:val="Hyperlink"/>
          </w:rPr>
          <w:t>media@prosthodontics.org</w:t>
        </w:r>
      </w:hyperlink>
      <w:r>
        <w:br/>
      </w:r>
    </w:p>
    <w:p w:rsidR="00C80FC3" w:rsidRPr="00054018" w:rsidRDefault="00C80FC3" w:rsidP="00C80FC3">
      <w:pPr>
        <w:jc w:val="center"/>
        <w:rPr>
          <w:b/>
        </w:rPr>
      </w:pPr>
      <w:r w:rsidRPr="00054018">
        <w:rPr>
          <w:b/>
        </w:rPr>
        <w:t>A New Set of Teeth</w:t>
      </w:r>
      <w:r w:rsidR="003C3E3A">
        <w:rPr>
          <w:b/>
        </w:rPr>
        <w:t xml:space="preserve"> -</w:t>
      </w:r>
      <w:r w:rsidR="00C70898">
        <w:rPr>
          <w:b/>
        </w:rPr>
        <w:t xml:space="preserve"> </w:t>
      </w:r>
      <w:r w:rsidRPr="00054018">
        <w:rPr>
          <w:b/>
        </w:rPr>
        <w:t>Quicker Than Ever</w:t>
      </w:r>
      <w:r>
        <w:rPr>
          <w:b/>
        </w:rPr>
        <w:br/>
      </w:r>
      <w:r w:rsidRPr="00054018">
        <w:rPr>
          <w:i/>
        </w:rPr>
        <w:t>Prosthodontists can help you achieve a healthy</w:t>
      </w:r>
      <w:r>
        <w:rPr>
          <w:i/>
        </w:rPr>
        <w:t>,</w:t>
      </w:r>
      <w:r w:rsidRPr="00054018">
        <w:rPr>
          <w:i/>
        </w:rPr>
        <w:t xml:space="preserve"> new smile in less time</w:t>
      </w:r>
      <w:r>
        <w:rPr>
          <w:i/>
        </w:rPr>
        <w:t xml:space="preserve"> </w:t>
      </w:r>
    </w:p>
    <w:p w:rsidR="00C80FC3" w:rsidRDefault="00C80FC3" w:rsidP="00C80FC3">
      <w:pPr>
        <w:spacing w:line="240" w:lineRule="auto"/>
      </w:pPr>
      <w:r>
        <w:t>CHICAGO – Over 120 million people in the U.S. are missing at least one tooth, and 36 million do not have any teeth at all. Without functioning teeth, many individuals encounter severe medical problems,</w:t>
      </w:r>
      <w:r w:rsidRPr="00EA64D3">
        <w:t xml:space="preserve"> </w:t>
      </w:r>
      <w:r>
        <w:t xml:space="preserve">struggle to eat solid food, and lose confidence. </w:t>
      </w:r>
    </w:p>
    <w:p w:rsidR="00C80FC3" w:rsidRDefault="00C80FC3" w:rsidP="00C80FC3">
      <w:pPr>
        <w:spacing w:line="240" w:lineRule="auto"/>
      </w:pPr>
      <w:r>
        <w:t xml:space="preserve">For many experiencing tooth loss dental implants offer a chance for a fresh start, but traditionally </w:t>
      </w:r>
      <w:r w:rsidRPr="00D7606C">
        <w:t xml:space="preserve">treatments involved long, multi-step procedures that were complicated and costly. </w:t>
      </w:r>
      <w:r>
        <w:t>Than</w:t>
      </w:r>
      <w:bookmarkStart w:id="0" w:name="_GoBack"/>
      <w:r>
        <w:t>kfully, advances in technology and digital dentistry</w:t>
      </w:r>
      <w:r w:rsidRPr="00D7606C">
        <w:t xml:space="preserve"> have changed all of that</w:t>
      </w:r>
      <w:r>
        <w:t>,</w:t>
      </w:r>
      <w:r w:rsidRPr="00D7606C">
        <w:t xml:space="preserve"> with prostho</w:t>
      </w:r>
      <w:r>
        <w:t xml:space="preserve">dontists leading </w:t>
      </w:r>
      <w:bookmarkEnd w:id="0"/>
      <w:r>
        <w:t xml:space="preserve">the way. </w:t>
      </w:r>
      <w:r w:rsidRPr="00D7606C">
        <w:t xml:space="preserve">Now, patients can have implant procedures done in </w:t>
      </w:r>
      <w:r>
        <w:t>as little as</w:t>
      </w:r>
      <w:r w:rsidRPr="00D7606C">
        <w:t xml:space="preserve"> one day, leaving with a full set of new, healthy </w:t>
      </w:r>
      <w:r>
        <w:t>teeth.</w:t>
      </w:r>
    </w:p>
    <w:p w:rsidR="00C80FC3" w:rsidRDefault="00C80FC3" w:rsidP="00C80FC3">
      <w:pPr>
        <w:spacing w:line="240" w:lineRule="auto"/>
      </w:pPr>
      <w:r>
        <w:t>“Many of my patients feel trapped in a never ending dental cycle,”</w:t>
      </w:r>
      <w:r w:rsidRPr="0018509A">
        <w:t xml:space="preserve"> </w:t>
      </w:r>
      <w:r>
        <w:t>said board certified prosthodontist Craig Sikora, DMD. “Having a quicker solution provides much needed relief and hope.”</w:t>
      </w:r>
    </w:p>
    <w:p w:rsidR="00C80FC3" w:rsidRDefault="00C80FC3" w:rsidP="00C80FC3">
      <w:pPr>
        <w:spacing w:line="240" w:lineRule="auto"/>
      </w:pPr>
      <w:r w:rsidRPr="00D7606C">
        <w:t>This approach provides a restored smile quicker than ever</w:t>
      </w:r>
      <w:r>
        <w:t>,</w:t>
      </w:r>
      <w:r w:rsidRPr="00D7606C">
        <w:t xml:space="preserve"> with fewer appointments</w:t>
      </w:r>
      <w:r>
        <w:t>,</w:t>
      </w:r>
      <w:r w:rsidRPr="00D7606C">
        <w:t xml:space="preserve"> and much </w:t>
      </w:r>
      <w:r>
        <w:t>less hassle. The result is a</w:t>
      </w:r>
      <w:r w:rsidRPr="00D7606C">
        <w:t xml:space="preserve"> better experience for the millions of Americans in need of transformative dental treatment</w:t>
      </w:r>
      <w:r>
        <w:t>s</w:t>
      </w:r>
      <w:r w:rsidRPr="00D7606C">
        <w:t>.</w:t>
      </w:r>
    </w:p>
    <w:p w:rsidR="00C80FC3" w:rsidRDefault="00C80FC3" w:rsidP="00C80FC3">
      <w:pPr>
        <w:spacing w:line="240" w:lineRule="auto"/>
      </w:pPr>
      <w:r>
        <w:t>“The first step is to find out if you are a candidate by speaking to a prosthodontist,” said Dr. Sikora. “Patients will typically have a pre-procedure exam to review health history and design their smile. The next step is the one day dental implant procedure. Once healing is complete, patients return for another appointment to finalize their new smile.”</w:t>
      </w:r>
    </w:p>
    <w:p w:rsidR="00C80FC3" w:rsidRDefault="00C80FC3" w:rsidP="00C80FC3">
      <w:pPr>
        <w:spacing w:line="240" w:lineRule="auto"/>
      </w:pPr>
      <w:r w:rsidRPr="00366FAC">
        <w:t>Prosthodontists receive advanced training beyond dental school in the placement</w:t>
      </w:r>
      <w:r w:rsidR="004265D6">
        <w:t xml:space="preserve"> and restoration</w:t>
      </w:r>
      <w:r w:rsidRPr="00366FAC">
        <w:t xml:space="preserve"> of dental implants, enabling them to provide safe, effective, and sophisticated</w:t>
      </w:r>
      <w:r>
        <w:t xml:space="preserve"> treatment plans with implants, restoring your smile through the utilization of the latest dental technology. </w:t>
      </w:r>
    </w:p>
    <w:p w:rsidR="00C80FC3" w:rsidRPr="00E30EA1" w:rsidRDefault="00C80FC3" w:rsidP="00C80FC3">
      <w:pPr>
        <w:spacing w:line="240" w:lineRule="auto"/>
      </w:pPr>
      <w:r w:rsidRPr="00E30EA1">
        <w:t xml:space="preserve">As the leaders in the field of dental implants, prosthodontists perform more full-mouth implant restorations than any other specialty in the dental field; they are the professionals of choice for immediate smile transformations. </w:t>
      </w:r>
    </w:p>
    <w:p w:rsidR="00C80FC3" w:rsidRDefault="00C80FC3" w:rsidP="00C80FC3">
      <w:pPr>
        <w:spacing w:line="240" w:lineRule="auto"/>
      </w:pPr>
      <w:r w:rsidRPr="00E30EA1">
        <w:t>To find a prosthodontist near you visit GoToAPro.org.</w:t>
      </w:r>
    </w:p>
    <w:p w:rsidR="00C80FC3" w:rsidRDefault="00C80FC3" w:rsidP="00C80FC3">
      <w:pPr>
        <w:spacing w:after="0" w:line="240" w:lineRule="auto"/>
        <w:jc w:val="center"/>
      </w:pPr>
      <w:r>
        <w:t>####</w:t>
      </w:r>
    </w:p>
    <w:p w:rsidR="00C80FC3" w:rsidRPr="00517B24" w:rsidRDefault="00C80FC3" w:rsidP="00C80FC3">
      <w:pPr>
        <w:spacing w:after="0" w:line="240" w:lineRule="auto"/>
        <w:jc w:val="center"/>
      </w:pPr>
    </w:p>
    <w:p w:rsidR="00C80FC3" w:rsidRDefault="00C80FC3" w:rsidP="00C80FC3">
      <w:pPr>
        <w:pStyle w:val="Default"/>
        <w:rPr>
          <w:sz w:val="22"/>
          <w:szCs w:val="22"/>
        </w:rPr>
      </w:pPr>
      <w:r>
        <w:rPr>
          <w:b/>
          <w:bCs/>
          <w:sz w:val="22"/>
          <w:szCs w:val="22"/>
        </w:rPr>
        <w:t xml:space="preserve">About the ACP </w:t>
      </w:r>
    </w:p>
    <w:p w:rsidR="00C80FC3" w:rsidRDefault="00C80FC3" w:rsidP="00C80FC3">
      <w:r>
        <w:t xml:space="preserve">The American College of Prosthodontists (ACP) is the only ADA recognized organization for the specialty of prosthodontics. The ACP is dedicated to advancing the art and science of prosthodontics and promoting the specialty to the public and dental professionals. For more information, consumers can visit </w:t>
      </w:r>
      <w:hyperlink r:id="rId8" w:history="1">
        <w:r>
          <w:rPr>
            <w:rStyle w:val="Hyperlink"/>
          </w:rPr>
          <w:t>GoToAPro.org</w:t>
        </w:r>
      </w:hyperlink>
      <w:r>
        <w:rPr>
          <w:color w:val="0000FF"/>
        </w:rPr>
        <w:t xml:space="preserve"> </w:t>
      </w:r>
      <w:r>
        <w:t xml:space="preserve">and dental professionals can visit </w:t>
      </w:r>
      <w:hyperlink r:id="rId9" w:history="1">
        <w:r>
          <w:rPr>
            <w:rStyle w:val="Hyperlink"/>
          </w:rPr>
          <w:t>Prosthodontics.org</w:t>
        </w:r>
      </w:hyperlink>
      <w:r>
        <w:t>.</w:t>
      </w:r>
    </w:p>
    <w:p w:rsidR="00586A79" w:rsidRDefault="00586A79"/>
    <w:sectPr w:rsidR="00586A79" w:rsidSect="00054018">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6C4" w:rsidRDefault="0088509A">
      <w:pPr>
        <w:spacing w:after="0" w:line="240" w:lineRule="auto"/>
      </w:pPr>
      <w:r>
        <w:separator/>
      </w:r>
    </w:p>
  </w:endnote>
  <w:endnote w:type="continuationSeparator" w:id="0">
    <w:p w:rsidR="005A46C4" w:rsidRDefault="00885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6C4" w:rsidRDefault="0088509A">
      <w:pPr>
        <w:spacing w:after="0" w:line="240" w:lineRule="auto"/>
      </w:pPr>
      <w:r>
        <w:separator/>
      </w:r>
    </w:p>
  </w:footnote>
  <w:footnote w:type="continuationSeparator" w:id="0">
    <w:p w:rsidR="005A46C4" w:rsidRDefault="008850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598" w:rsidRDefault="00C80FC3">
    <w:pPr>
      <w:pStyle w:val="Header"/>
    </w:pPr>
    <w:r>
      <w:rPr>
        <w:noProof/>
      </w:rPr>
      <w:drawing>
        <wp:anchor distT="0" distB="0" distL="114300" distR="114300" simplePos="0" relativeHeight="251659264" behindDoc="0" locked="0" layoutInCell="1" allowOverlap="1" wp14:anchorId="45B4962D" wp14:editId="3BF2057A">
          <wp:simplePos x="0" y="0"/>
          <wp:positionH relativeFrom="column">
            <wp:posOffset>65314</wp:posOffset>
          </wp:positionH>
          <wp:positionV relativeFrom="paragraph">
            <wp:posOffset>-151814</wp:posOffset>
          </wp:positionV>
          <wp:extent cx="2466975" cy="685800"/>
          <wp:effectExtent l="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C3"/>
    <w:rsid w:val="003C3E3A"/>
    <w:rsid w:val="004265D6"/>
    <w:rsid w:val="00586A79"/>
    <w:rsid w:val="005A46C4"/>
    <w:rsid w:val="0088509A"/>
    <w:rsid w:val="00C70898"/>
    <w:rsid w:val="00C80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F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FC3"/>
    <w:rPr>
      <w:color w:val="0000FF" w:themeColor="hyperlink"/>
      <w:u w:val="single"/>
    </w:rPr>
  </w:style>
  <w:style w:type="paragraph" w:styleId="Header">
    <w:name w:val="header"/>
    <w:basedOn w:val="Normal"/>
    <w:link w:val="HeaderChar"/>
    <w:uiPriority w:val="99"/>
    <w:unhideWhenUsed/>
    <w:rsid w:val="00C80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FC3"/>
  </w:style>
  <w:style w:type="paragraph" w:customStyle="1" w:styleId="Default">
    <w:name w:val="Default"/>
    <w:rsid w:val="00C80FC3"/>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F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FC3"/>
    <w:rPr>
      <w:color w:val="0000FF" w:themeColor="hyperlink"/>
      <w:u w:val="single"/>
    </w:rPr>
  </w:style>
  <w:style w:type="paragraph" w:styleId="Header">
    <w:name w:val="header"/>
    <w:basedOn w:val="Normal"/>
    <w:link w:val="HeaderChar"/>
    <w:uiPriority w:val="99"/>
    <w:unhideWhenUsed/>
    <w:rsid w:val="00C80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FC3"/>
  </w:style>
  <w:style w:type="paragraph" w:customStyle="1" w:styleId="Default">
    <w:name w:val="Default"/>
    <w:rsid w:val="00C80FC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toapro.org/" TargetMode="External"/><Relationship Id="rId3" Type="http://schemas.openxmlformats.org/officeDocument/2006/relationships/settings" Target="settings.xml"/><Relationship Id="rId7" Type="http://schemas.openxmlformats.org/officeDocument/2006/relationships/hyperlink" Target="mailto:media@prosthodontics.or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rosthodontic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1</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 Summers</dc:creator>
  <cp:lastModifiedBy>Evan Summers</cp:lastModifiedBy>
  <cp:revision>4</cp:revision>
  <dcterms:created xsi:type="dcterms:W3CDTF">2018-09-17T20:54:00Z</dcterms:created>
  <dcterms:modified xsi:type="dcterms:W3CDTF">2018-09-19T20:27:00Z</dcterms:modified>
</cp:coreProperties>
</file>