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390CD" w14:textId="77777777" w:rsidR="00997D5B" w:rsidRPr="00E5224C" w:rsidRDefault="00997D5B" w:rsidP="00997D5B">
      <w:pPr>
        <w:rPr>
          <w:sz w:val="22"/>
          <w:szCs w:val="22"/>
        </w:rPr>
      </w:pPr>
      <w:r w:rsidRPr="00E5224C">
        <w:rPr>
          <w:noProof/>
          <w:sz w:val="22"/>
          <w:szCs w:val="22"/>
        </w:rPr>
        <w:drawing>
          <wp:inline distT="0" distB="0" distL="0" distR="0" wp14:anchorId="587D9659" wp14:editId="64FDADB8">
            <wp:extent cx="5486400" cy="558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558165"/>
                    </a:xfrm>
                    <a:prstGeom prst="rect">
                      <a:avLst/>
                    </a:prstGeom>
                  </pic:spPr>
                </pic:pic>
              </a:graphicData>
            </a:graphic>
          </wp:inline>
        </w:drawing>
      </w:r>
    </w:p>
    <w:p w14:paraId="73B6F7F7" w14:textId="77777777" w:rsidR="00997D5B" w:rsidRPr="00E5224C" w:rsidRDefault="00997D5B" w:rsidP="00997D5B">
      <w:pPr>
        <w:shd w:val="clear" w:color="auto" w:fill="FFFFFF"/>
        <w:rPr>
          <w:sz w:val="22"/>
          <w:szCs w:val="22"/>
        </w:rPr>
      </w:pPr>
    </w:p>
    <w:p w14:paraId="4D53A35C" w14:textId="77777777" w:rsidR="00997D5B" w:rsidRPr="00E5224C" w:rsidRDefault="00997D5B" w:rsidP="00997D5B">
      <w:pPr>
        <w:shd w:val="clear" w:color="auto" w:fill="FFFFFF"/>
        <w:rPr>
          <w:sz w:val="22"/>
          <w:szCs w:val="22"/>
        </w:rPr>
      </w:pPr>
    </w:p>
    <w:p w14:paraId="1CAED82A" w14:textId="77777777" w:rsidR="00997D5B" w:rsidRPr="00E5224C" w:rsidRDefault="00997D5B" w:rsidP="00997D5B">
      <w:pPr>
        <w:shd w:val="clear" w:color="auto" w:fill="FFFFFF"/>
        <w:rPr>
          <w:rFonts w:ascii="Helvetica Neue" w:eastAsia="Times New Roman" w:hAnsi="Helvetica Neue" w:cs="Times New Roman"/>
          <w:color w:val="000000"/>
          <w:sz w:val="22"/>
          <w:szCs w:val="22"/>
        </w:rPr>
      </w:pPr>
      <w:r w:rsidRPr="00E5224C">
        <w:rPr>
          <w:rFonts w:eastAsia="Times New Roman" w:cs="Times New Roman"/>
          <w:color w:val="222222"/>
          <w:sz w:val="22"/>
          <w:szCs w:val="22"/>
        </w:rPr>
        <w:t xml:space="preserve">The Virginia Section of the American College of Prosthodontists would like to invite you to our upcoming </w:t>
      </w:r>
      <w:proofErr w:type="gramStart"/>
      <w:r w:rsidRPr="00E5224C">
        <w:rPr>
          <w:rFonts w:eastAsia="Times New Roman" w:cs="Times New Roman"/>
          <w:color w:val="222222"/>
          <w:sz w:val="22"/>
          <w:szCs w:val="22"/>
        </w:rPr>
        <w:t>webinar  by</w:t>
      </w:r>
      <w:proofErr w:type="gramEnd"/>
      <w:r w:rsidRPr="00E5224C">
        <w:rPr>
          <w:rFonts w:eastAsia="Times New Roman" w:cs="Times New Roman"/>
          <w:color w:val="222222"/>
          <w:sz w:val="22"/>
          <w:szCs w:val="22"/>
        </w:rPr>
        <w:t xml:space="preserve"> Larry </w:t>
      </w:r>
      <w:proofErr w:type="spellStart"/>
      <w:r w:rsidRPr="00E5224C">
        <w:rPr>
          <w:rFonts w:eastAsia="Times New Roman" w:cs="Times New Roman"/>
          <w:color w:val="222222"/>
          <w:sz w:val="22"/>
          <w:szCs w:val="22"/>
        </w:rPr>
        <w:t>Oxenham</w:t>
      </w:r>
      <w:proofErr w:type="spellEnd"/>
      <w:r w:rsidRPr="00E5224C">
        <w:rPr>
          <w:rFonts w:eastAsia="Times New Roman" w:cs="Times New Roman"/>
          <w:color w:val="222222"/>
          <w:sz w:val="22"/>
          <w:szCs w:val="22"/>
        </w:rPr>
        <w:t xml:space="preserve"> on “</w:t>
      </w:r>
      <w:r w:rsidRPr="00E5224C">
        <w:rPr>
          <w:sz w:val="22"/>
          <w:szCs w:val="22"/>
        </w:rPr>
        <w:t>How Prosthodontists Can Become Invincible To Lawsuits &amp; Save Thousands in Taxes”</w:t>
      </w:r>
    </w:p>
    <w:p w14:paraId="7AA791A1" w14:textId="77777777" w:rsidR="00997D5B" w:rsidRPr="00E5224C" w:rsidRDefault="00997D5B" w:rsidP="00997D5B">
      <w:pPr>
        <w:shd w:val="clear" w:color="auto" w:fill="FFFFFF"/>
        <w:rPr>
          <w:rFonts w:ascii="Helvetica Neue" w:eastAsia="Times New Roman" w:hAnsi="Helvetica Neue" w:cs="Times New Roman"/>
          <w:color w:val="000000"/>
          <w:sz w:val="22"/>
          <w:szCs w:val="22"/>
        </w:rPr>
      </w:pPr>
    </w:p>
    <w:p w14:paraId="098ACD8B" w14:textId="77777777" w:rsidR="00997D5B" w:rsidRPr="00E5224C" w:rsidRDefault="00997D5B" w:rsidP="00997D5B">
      <w:pPr>
        <w:shd w:val="clear" w:color="auto" w:fill="FFFFFF"/>
        <w:rPr>
          <w:rFonts w:ascii="Helvetica Neue" w:eastAsia="Times New Roman" w:hAnsi="Helvetica Neue" w:cs="Times New Roman"/>
          <w:color w:val="000000"/>
          <w:sz w:val="22"/>
          <w:szCs w:val="22"/>
        </w:rPr>
      </w:pPr>
      <w:r w:rsidRPr="00E5224C">
        <w:rPr>
          <w:noProof/>
          <w:sz w:val="22"/>
          <w:szCs w:val="22"/>
        </w:rPr>
        <w:drawing>
          <wp:anchor distT="0" distB="0" distL="114300" distR="114300" simplePos="0" relativeHeight="251658240" behindDoc="1" locked="0" layoutInCell="1" allowOverlap="1" wp14:anchorId="72FE606E" wp14:editId="23C64E14">
            <wp:simplePos x="0" y="0"/>
            <wp:positionH relativeFrom="column">
              <wp:posOffset>-114300</wp:posOffset>
            </wp:positionH>
            <wp:positionV relativeFrom="paragraph">
              <wp:posOffset>132715</wp:posOffset>
            </wp:positionV>
            <wp:extent cx="1040765" cy="1155700"/>
            <wp:effectExtent l="0" t="0" r="635" b="12700"/>
            <wp:wrapThrough wrapText="bothSides">
              <wp:wrapPolygon edited="0">
                <wp:start x="0" y="0"/>
                <wp:lineTo x="0" y="21363"/>
                <wp:lineTo x="21086" y="21363"/>
                <wp:lineTo x="21086" y="0"/>
                <wp:lineTo x="0" y="0"/>
              </wp:wrapPolygon>
            </wp:wrapThrough>
            <wp:docPr id="3" name="Picture 3" descr="Small Larry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Larry Pic"/>
                    <pic:cNvPicPr>
                      <a:picLocks noChangeAspect="1" noChangeArrowheads="1"/>
                    </pic:cNvPicPr>
                  </pic:nvPicPr>
                  <pic:blipFill>
                    <a:blip r:embed="rId6">
                      <a:extLst>
                        <a:ext uri="{28A0092B-C50C-407E-A947-70E740481C1C}">
                          <a14:useLocalDpi xmlns:a14="http://schemas.microsoft.com/office/drawing/2010/main" val="0"/>
                        </a:ext>
                      </a:extLst>
                    </a:blip>
                    <a:srcRect b="13403"/>
                    <a:stretch>
                      <a:fillRect/>
                    </a:stretch>
                  </pic:blipFill>
                  <pic:spPr bwMode="auto">
                    <a:xfrm>
                      <a:off x="0" y="0"/>
                      <a:ext cx="104076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C114F" w14:textId="77777777" w:rsidR="00997D5B" w:rsidRPr="00E5224C" w:rsidRDefault="00997D5B" w:rsidP="00997D5B">
      <w:pPr>
        <w:shd w:val="clear" w:color="auto" w:fill="FFFFFF"/>
        <w:rPr>
          <w:rFonts w:eastAsia="Times New Roman" w:cs="Times New Roman"/>
          <w:color w:val="222222"/>
          <w:sz w:val="22"/>
          <w:szCs w:val="22"/>
        </w:rPr>
      </w:pPr>
      <w:r w:rsidRPr="00E5224C">
        <w:rPr>
          <w:sz w:val="22"/>
          <w:szCs w:val="22"/>
        </w:rPr>
        <w:t xml:space="preserve">Larry </w:t>
      </w:r>
      <w:proofErr w:type="spellStart"/>
      <w:r w:rsidRPr="00E5224C">
        <w:rPr>
          <w:sz w:val="22"/>
          <w:szCs w:val="22"/>
        </w:rPr>
        <w:t>Oxenham</w:t>
      </w:r>
      <w:proofErr w:type="spellEnd"/>
      <w:r w:rsidRPr="00E5224C">
        <w:rPr>
          <w:sz w:val="22"/>
          <w:szCs w:val="22"/>
        </w:rPr>
        <w:t xml:space="preserve"> is one of America’s top asset protection experts, having helped thousands of doctors achieve financial peace of mind by teaching them how to properly structure their assets for lawsuit protection and tax reduction. He has authored and co-authored several articles and books on the subject including </w:t>
      </w:r>
      <w:r w:rsidRPr="00E5224C">
        <w:rPr>
          <w:i/>
          <w:sz w:val="22"/>
          <w:szCs w:val="22"/>
        </w:rPr>
        <w:t>The Asset Protection Bible</w:t>
      </w:r>
      <w:r w:rsidRPr="00E5224C">
        <w:rPr>
          <w:sz w:val="22"/>
          <w:szCs w:val="22"/>
        </w:rPr>
        <w:t xml:space="preserve"> and </w:t>
      </w:r>
      <w:r w:rsidRPr="00E5224C">
        <w:rPr>
          <w:i/>
          <w:sz w:val="22"/>
          <w:szCs w:val="22"/>
        </w:rPr>
        <w:t>How to Achieve Financial Peace of Mind through Asset Protection</w:t>
      </w:r>
      <w:r w:rsidRPr="00E5224C">
        <w:rPr>
          <w:sz w:val="22"/>
          <w:szCs w:val="22"/>
        </w:rPr>
        <w:t>. His career has been credited with helping thousands of people save millions of dollars.   He is a nationally recognized speaker who has trained thousands of professionals at hundreds of conventions, conferences and seminars across the country</w:t>
      </w:r>
      <w:r w:rsidRPr="00E5224C">
        <w:rPr>
          <w:noProof/>
          <w:sz w:val="22"/>
          <w:szCs w:val="22"/>
        </w:rPr>
        <w:t xml:space="preserve">. </w:t>
      </w:r>
      <w:r w:rsidRPr="00E5224C">
        <w:rPr>
          <w:rFonts w:eastAsia="Times New Roman" w:cs="Times New Roman"/>
          <w:color w:val="222222"/>
          <w:sz w:val="22"/>
          <w:szCs w:val="22"/>
        </w:rPr>
        <w:t xml:space="preserve"> </w:t>
      </w:r>
    </w:p>
    <w:p w14:paraId="5D30C5EF" w14:textId="77777777" w:rsidR="00997D5B" w:rsidRPr="00E5224C" w:rsidRDefault="00997D5B" w:rsidP="00997D5B">
      <w:pPr>
        <w:shd w:val="clear" w:color="auto" w:fill="FFFFFF"/>
        <w:rPr>
          <w:rFonts w:eastAsia="Times New Roman" w:cs="Times New Roman"/>
          <w:color w:val="222222"/>
          <w:sz w:val="22"/>
          <w:szCs w:val="22"/>
        </w:rPr>
      </w:pPr>
    </w:p>
    <w:p w14:paraId="3326518B" w14:textId="77777777" w:rsidR="00997D5B" w:rsidRPr="00E5224C" w:rsidRDefault="00E5224C" w:rsidP="00997D5B">
      <w:pPr>
        <w:shd w:val="clear" w:color="auto" w:fill="FFFFFF"/>
        <w:rPr>
          <w:rFonts w:eastAsia="Times New Roman" w:cs="Times New Roman"/>
          <w:color w:val="222222"/>
          <w:sz w:val="22"/>
          <w:szCs w:val="22"/>
        </w:rPr>
      </w:pPr>
      <w:r w:rsidRPr="00E5224C">
        <w:rPr>
          <w:rFonts w:eastAsia="Times New Roman" w:cs="Times New Roman"/>
          <w:color w:val="222222"/>
          <w:sz w:val="22"/>
          <w:szCs w:val="22"/>
        </w:rPr>
        <w:t xml:space="preserve">Larry </w:t>
      </w:r>
      <w:proofErr w:type="spellStart"/>
      <w:r w:rsidRPr="00E5224C">
        <w:rPr>
          <w:rFonts w:eastAsia="Times New Roman" w:cs="Times New Roman"/>
          <w:color w:val="222222"/>
          <w:sz w:val="22"/>
          <w:szCs w:val="22"/>
        </w:rPr>
        <w:t>Oxenham</w:t>
      </w:r>
      <w:proofErr w:type="spellEnd"/>
      <w:r w:rsidRPr="00E5224C">
        <w:rPr>
          <w:rFonts w:eastAsia="Times New Roman" w:cs="Times New Roman"/>
          <w:color w:val="222222"/>
          <w:sz w:val="22"/>
          <w:szCs w:val="22"/>
        </w:rPr>
        <w:t xml:space="preserve"> </w:t>
      </w:r>
      <w:r w:rsidR="00997D5B" w:rsidRPr="00E5224C">
        <w:rPr>
          <w:rFonts w:eastAsia="Times New Roman" w:cs="Times New Roman"/>
          <w:color w:val="222222"/>
          <w:sz w:val="22"/>
          <w:szCs w:val="22"/>
        </w:rPr>
        <w:t xml:space="preserve">will be discussing lawsuit protection, tax reduction, and estate planning and how prosthodontists can protect 100% of their professional and </w:t>
      </w:r>
      <w:r w:rsidRPr="00E5224C">
        <w:rPr>
          <w:rFonts w:eastAsia="Times New Roman" w:cs="Times New Roman"/>
          <w:color w:val="222222"/>
          <w:sz w:val="22"/>
          <w:szCs w:val="22"/>
        </w:rPr>
        <w:t xml:space="preserve">personal assets from lawsuits. This continuing education course will discuss </w:t>
      </w:r>
      <w:r w:rsidR="00997D5B" w:rsidRPr="00E5224C">
        <w:rPr>
          <w:rFonts w:eastAsia="Times New Roman" w:cs="Times New Roman"/>
          <w:color w:val="222222"/>
          <w:sz w:val="22"/>
          <w:szCs w:val="22"/>
        </w:rPr>
        <w:t>proven and effective strategies to prevent and protect against lawsuits,</w:t>
      </w:r>
      <w:r w:rsidRPr="00E5224C">
        <w:rPr>
          <w:rFonts w:eastAsia="Times New Roman" w:cs="Times New Roman"/>
          <w:color w:val="222222"/>
          <w:sz w:val="22"/>
          <w:szCs w:val="22"/>
        </w:rPr>
        <w:t xml:space="preserve"> </w:t>
      </w:r>
      <w:r w:rsidR="00997D5B" w:rsidRPr="00E5224C">
        <w:rPr>
          <w:rFonts w:eastAsia="Times New Roman" w:cs="Times New Roman"/>
          <w:color w:val="222222"/>
          <w:sz w:val="22"/>
          <w:szCs w:val="22"/>
        </w:rPr>
        <w:t>allowing prosthodontists the peace of mind necessary to focus on improved patient care. Tax</w:t>
      </w:r>
      <w:r w:rsidRPr="00E5224C">
        <w:rPr>
          <w:rFonts w:eastAsia="Times New Roman" w:cs="Times New Roman"/>
          <w:color w:val="222222"/>
          <w:sz w:val="22"/>
          <w:szCs w:val="22"/>
        </w:rPr>
        <w:t xml:space="preserve"> </w:t>
      </w:r>
      <w:r w:rsidR="00997D5B" w:rsidRPr="00E5224C">
        <w:rPr>
          <w:rFonts w:eastAsia="Times New Roman" w:cs="Times New Roman"/>
          <w:color w:val="222222"/>
          <w:sz w:val="22"/>
          <w:szCs w:val="22"/>
        </w:rPr>
        <w:t xml:space="preserve">reduction and estate planning strategies adapted to </w:t>
      </w:r>
      <w:r w:rsidRPr="00E5224C">
        <w:rPr>
          <w:rFonts w:eastAsia="Times New Roman" w:cs="Times New Roman"/>
          <w:color w:val="222222"/>
          <w:sz w:val="22"/>
          <w:szCs w:val="22"/>
        </w:rPr>
        <w:t>prosthodontists will</w:t>
      </w:r>
      <w:r w:rsidR="00997D5B" w:rsidRPr="00E5224C">
        <w:rPr>
          <w:rFonts w:eastAsia="Times New Roman" w:cs="Times New Roman"/>
          <w:color w:val="222222"/>
          <w:sz w:val="22"/>
          <w:szCs w:val="22"/>
        </w:rPr>
        <w:t xml:space="preserve"> also </w:t>
      </w:r>
      <w:r w:rsidRPr="00E5224C">
        <w:rPr>
          <w:rFonts w:eastAsia="Times New Roman" w:cs="Times New Roman"/>
          <w:color w:val="222222"/>
          <w:sz w:val="22"/>
          <w:szCs w:val="22"/>
        </w:rPr>
        <w:t xml:space="preserve">be </w:t>
      </w:r>
      <w:r w:rsidR="00997D5B" w:rsidRPr="00E5224C">
        <w:rPr>
          <w:rFonts w:eastAsia="Times New Roman" w:cs="Times New Roman"/>
          <w:color w:val="222222"/>
          <w:sz w:val="22"/>
          <w:szCs w:val="22"/>
        </w:rPr>
        <w:t>taught.</w:t>
      </w:r>
    </w:p>
    <w:p w14:paraId="601314AA" w14:textId="77777777" w:rsidR="00997D5B" w:rsidRPr="00E5224C" w:rsidRDefault="00997D5B" w:rsidP="00997D5B">
      <w:pPr>
        <w:shd w:val="clear" w:color="auto" w:fill="FFFFFF"/>
        <w:spacing w:before="100" w:beforeAutospacing="1" w:after="100" w:afterAutospacing="1"/>
        <w:ind w:hanging="270"/>
        <w:rPr>
          <w:b/>
          <w:noProof/>
          <w:color w:val="000000" w:themeColor="text1"/>
          <w:sz w:val="22"/>
          <w:szCs w:val="22"/>
        </w:rPr>
      </w:pPr>
      <w:r w:rsidRPr="00E5224C">
        <w:rPr>
          <w:b/>
          <w:noProof/>
          <w:color w:val="000000" w:themeColor="text1"/>
          <w:sz w:val="22"/>
          <w:szCs w:val="22"/>
        </w:rPr>
        <w:t>Educational Objectives</w:t>
      </w:r>
    </w:p>
    <w:p w14:paraId="570CAF6C" w14:textId="77777777" w:rsidR="00997D5B" w:rsidRPr="00E5224C" w:rsidRDefault="00997D5B" w:rsidP="00997D5B">
      <w:pPr>
        <w:shd w:val="clear" w:color="auto" w:fill="FFFFFF"/>
        <w:spacing w:before="100" w:beforeAutospacing="1" w:after="100" w:afterAutospacing="1"/>
        <w:rPr>
          <w:rFonts w:eastAsia="Times New Roman" w:cs="Arial"/>
          <w:color w:val="000000" w:themeColor="text1"/>
          <w:sz w:val="22"/>
          <w:szCs w:val="22"/>
          <w:shd w:val="clear" w:color="auto" w:fill="FFFFFF"/>
        </w:rPr>
      </w:pPr>
      <w:r w:rsidRPr="00E5224C">
        <w:rPr>
          <w:rFonts w:eastAsia="Times New Roman" w:cs="Arial"/>
          <w:color w:val="000000" w:themeColor="text1"/>
          <w:sz w:val="22"/>
          <w:szCs w:val="22"/>
          <w:shd w:val="clear" w:color="auto" w:fill="FFFFFF"/>
        </w:rPr>
        <w:t>1. Maintaining focus on improved patient care rather than lawsuit defense.</w:t>
      </w:r>
    </w:p>
    <w:p w14:paraId="1CB2B121" w14:textId="77777777" w:rsidR="00997D5B" w:rsidRPr="00E5224C" w:rsidRDefault="00997D5B" w:rsidP="00997D5B">
      <w:pPr>
        <w:shd w:val="clear" w:color="auto" w:fill="FFFFFF"/>
        <w:spacing w:before="100" w:beforeAutospacing="1" w:after="100" w:afterAutospacing="1"/>
        <w:rPr>
          <w:rFonts w:eastAsia="Times New Roman" w:cs="Arial"/>
          <w:color w:val="000000" w:themeColor="text1"/>
          <w:sz w:val="22"/>
          <w:szCs w:val="22"/>
          <w:shd w:val="clear" w:color="auto" w:fill="FFFFFF"/>
        </w:rPr>
      </w:pPr>
      <w:r w:rsidRPr="00E5224C">
        <w:rPr>
          <w:rFonts w:eastAsia="Times New Roman" w:cs="Arial"/>
          <w:color w:val="000000" w:themeColor="text1"/>
          <w:sz w:val="22"/>
          <w:szCs w:val="22"/>
          <w:shd w:val="clear" w:color="auto" w:fill="FFFFFF"/>
        </w:rPr>
        <w:t>2. Structure practice for lawsuit protection and prevention.</w:t>
      </w:r>
    </w:p>
    <w:p w14:paraId="0E42123D" w14:textId="77777777" w:rsidR="00997D5B" w:rsidRPr="00E5224C" w:rsidRDefault="00997D5B" w:rsidP="00997D5B">
      <w:pPr>
        <w:shd w:val="clear" w:color="auto" w:fill="FFFFFF"/>
        <w:spacing w:before="100" w:beforeAutospacing="1" w:after="100" w:afterAutospacing="1"/>
        <w:rPr>
          <w:rFonts w:eastAsia="Times New Roman" w:cs="Arial"/>
          <w:color w:val="000000" w:themeColor="text1"/>
          <w:sz w:val="22"/>
          <w:szCs w:val="22"/>
          <w:shd w:val="clear" w:color="auto" w:fill="FFFFFF"/>
        </w:rPr>
      </w:pPr>
      <w:r w:rsidRPr="00E5224C">
        <w:rPr>
          <w:rFonts w:eastAsia="Times New Roman" w:cs="Arial"/>
          <w:color w:val="000000" w:themeColor="text1"/>
          <w:sz w:val="22"/>
          <w:szCs w:val="22"/>
          <w:shd w:val="clear" w:color="auto" w:fill="FFFFFF"/>
        </w:rPr>
        <w:t>3. Reduce liability insurance costs.</w:t>
      </w:r>
    </w:p>
    <w:p w14:paraId="17C25A12" w14:textId="77777777" w:rsidR="00997D5B" w:rsidRPr="00E5224C" w:rsidRDefault="00997D5B" w:rsidP="00997D5B">
      <w:pPr>
        <w:shd w:val="clear" w:color="auto" w:fill="FFFFFF"/>
        <w:spacing w:before="100" w:beforeAutospacing="1" w:after="100" w:afterAutospacing="1"/>
        <w:rPr>
          <w:rFonts w:eastAsia="Times New Roman" w:cs="Arial"/>
          <w:color w:val="000000" w:themeColor="text1"/>
          <w:sz w:val="22"/>
          <w:szCs w:val="22"/>
          <w:shd w:val="clear" w:color="auto" w:fill="FFFFFF"/>
        </w:rPr>
      </w:pPr>
      <w:r w:rsidRPr="00E5224C">
        <w:rPr>
          <w:rFonts w:eastAsia="Times New Roman" w:cs="Arial"/>
          <w:color w:val="000000" w:themeColor="text1"/>
          <w:sz w:val="22"/>
          <w:szCs w:val="22"/>
          <w:shd w:val="clear" w:color="auto" w:fill="FFFFFF"/>
        </w:rPr>
        <w:t>4. Minimize taxes.</w:t>
      </w:r>
    </w:p>
    <w:p w14:paraId="160628F4" w14:textId="77777777" w:rsidR="00997D5B" w:rsidRPr="00E5224C" w:rsidRDefault="00997D5B" w:rsidP="00997D5B">
      <w:pPr>
        <w:shd w:val="clear" w:color="auto" w:fill="FFFFFF"/>
        <w:spacing w:before="100" w:beforeAutospacing="1" w:after="100" w:afterAutospacing="1"/>
        <w:rPr>
          <w:noProof/>
          <w:color w:val="000000" w:themeColor="text1"/>
          <w:sz w:val="22"/>
          <w:szCs w:val="22"/>
        </w:rPr>
      </w:pPr>
      <w:r w:rsidRPr="00E5224C">
        <w:rPr>
          <w:noProof/>
          <w:color w:val="000000" w:themeColor="text1"/>
          <w:sz w:val="22"/>
          <w:szCs w:val="22"/>
        </w:rPr>
        <w:t>We hope you will join us for this educati</w:t>
      </w:r>
      <w:r w:rsidR="00E5224C" w:rsidRPr="00E5224C">
        <w:rPr>
          <w:noProof/>
          <w:color w:val="000000" w:themeColor="text1"/>
          <w:sz w:val="22"/>
          <w:szCs w:val="22"/>
        </w:rPr>
        <w:t>onal virtual lecture in December</w:t>
      </w:r>
      <w:r w:rsidRPr="00E5224C">
        <w:rPr>
          <w:noProof/>
          <w:color w:val="000000" w:themeColor="text1"/>
          <w:sz w:val="22"/>
          <w:szCs w:val="22"/>
        </w:rPr>
        <w:t>!</w:t>
      </w:r>
    </w:p>
    <w:p w14:paraId="055DC5E7" w14:textId="77777777" w:rsidR="00997D5B" w:rsidRPr="00E5224C" w:rsidRDefault="00997D5B" w:rsidP="00997D5B">
      <w:pPr>
        <w:shd w:val="clear" w:color="auto" w:fill="FFFFFF"/>
        <w:spacing w:before="100" w:beforeAutospacing="1" w:after="100" w:afterAutospacing="1"/>
        <w:rPr>
          <w:noProof/>
          <w:color w:val="000000" w:themeColor="text1"/>
          <w:sz w:val="22"/>
          <w:szCs w:val="22"/>
        </w:rPr>
      </w:pPr>
      <w:r w:rsidRPr="00E5224C">
        <w:rPr>
          <w:noProof/>
          <w:color w:val="000000" w:themeColor="text1"/>
          <w:sz w:val="22"/>
          <w:szCs w:val="22"/>
        </w:rPr>
        <w:t>Sincerely,</w:t>
      </w:r>
    </w:p>
    <w:p w14:paraId="797DD74D" w14:textId="77777777" w:rsidR="00997D5B" w:rsidRPr="004042B4" w:rsidRDefault="00997D5B" w:rsidP="00997D5B">
      <w:pPr>
        <w:shd w:val="clear" w:color="auto" w:fill="FFFFFF"/>
        <w:spacing w:before="100" w:beforeAutospacing="1" w:after="100" w:afterAutospacing="1"/>
        <w:contextualSpacing/>
        <w:rPr>
          <w:i/>
          <w:noProof/>
          <w:color w:val="000000" w:themeColor="text1"/>
          <w:sz w:val="22"/>
          <w:szCs w:val="22"/>
        </w:rPr>
      </w:pPr>
      <w:r w:rsidRPr="004042B4">
        <w:rPr>
          <w:i/>
          <w:noProof/>
          <w:color w:val="000000" w:themeColor="text1"/>
          <w:sz w:val="22"/>
          <w:szCs w:val="22"/>
        </w:rPr>
        <w:t xml:space="preserve">Charlson Choi </w:t>
      </w:r>
    </w:p>
    <w:p w14:paraId="6BB9A180" w14:textId="77777777" w:rsidR="00997D5B" w:rsidRPr="004042B4" w:rsidRDefault="00997D5B" w:rsidP="00997D5B">
      <w:pPr>
        <w:shd w:val="clear" w:color="auto" w:fill="FFFFFF"/>
        <w:spacing w:before="100" w:beforeAutospacing="1" w:after="100" w:afterAutospacing="1"/>
        <w:contextualSpacing/>
        <w:rPr>
          <w:i/>
          <w:noProof/>
          <w:color w:val="000000" w:themeColor="text1"/>
          <w:sz w:val="22"/>
          <w:szCs w:val="22"/>
        </w:rPr>
      </w:pPr>
      <w:r w:rsidRPr="004042B4">
        <w:rPr>
          <w:i/>
          <w:noProof/>
          <w:color w:val="000000" w:themeColor="text1"/>
          <w:sz w:val="22"/>
          <w:szCs w:val="22"/>
        </w:rPr>
        <w:t>Pandora Wojnarwsky</w:t>
      </w:r>
    </w:p>
    <w:p w14:paraId="4B75A782" w14:textId="77777777" w:rsidR="00997D5B" w:rsidRPr="004042B4" w:rsidRDefault="00997D5B" w:rsidP="00997D5B">
      <w:pPr>
        <w:shd w:val="clear" w:color="auto" w:fill="FFFFFF"/>
        <w:spacing w:before="100" w:beforeAutospacing="1" w:after="100" w:afterAutospacing="1"/>
        <w:contextualSpacing/>
        <w:rPr>
          <w:i/>
          <w:noProof/>
          <w:color w:val="000000" w:themeColor="text1"/>
          <w:sz w:val="22"/>
          <w:szCs w:val="22"/>
        </w:rPr>
      </w:pPr>
      <w:r>
        <w:rPr>
          <w:i/>
          <w:noProof/>
          <w:color w:val="000000" w:themeColor="text1"/>
          <w:sz w:val="22"/>
          <w:szCs w:val="22"/>
        </w:rPr>
        <w:t>Ur</w:t>
      </w:r>
      <w:r w:rsidRPr="004042B4">
        <w:rPr>
          <w:i/>
          <w:noProof/>
          <w:color w:val="000000" w:themeColor="text1"/>
          <w:sz w:val="22"/>
          <w:szCs w:val="22"/>
        </w:rPr>
        <w:t>sula Klostermyer</w:t>
      </w:r>
    </w:p>
    <w:p w14:paraId="7BA7F160" w14:textId="1678B196" w:rsidR="00997D5B" w:rsidRDefault="00997D5B" w:rsidP="00997D5B">
      <w:pPr>
        <w:shd w:val="clear" w:color="auto" w:fill="FFFFFF"/>
        <w:spacing w:before="100" w:beforeAutospacing="1" w:after="100" w:afterAutospacing="1"/>
        <w:contextualSpacing/>
        <w:rPr>
          <w:i/>
          <w:noProof/>
          <w:color w:val="000000" w:themeColor="text1"/>
          <w:sz w:val="22"/>
          <w:szCs w:val="22"/>
        </w:rPr>
      </w:pPr>
      <w:r w:rsidRPr="004042B4">
        <w:rPr>
          <w:i/>
          <w:noProof/>
          <w:color w:val="000000" w:themeColor="text1"/>
          <w:sz w:val="22"/>
          <w:szCs w:val="22"/>
        </w:rPr>
        <w:t>Natalie Powell</w:t>
      </w:r>
    </w:p>
    <w:p w14:paraId="2F418C0E" w14:textId="00A6B049" w:rsidR="007E6F6B" w:rsidRDefault="007E6F6B" w:rsidP="00997D5B">
      <w:pPr>
        <w:shd w:val="clear" w:color="auto" w:fill="FFFFFF"/>
        <w:spacing w:before="100" w:beforeAutospacing="1" w:after="100" w:afterAutospacing="1"/>
        <w:contextualSpacing/>
        <w:rPr>
          <w:i/>
          <w:noProof/>
          <w:color w:val="000000" w:themeColor="text1"/>
          <w:sz w:val="22"/>
          <w:szCs w:val="22"/>
        </w:rPr>
      </w:pPr>
    </w:p>
    <w:p w14:paraId="15C580AB" w14:textId="54E5D0AD" w:rsidR="007E6F6B" w:rsidRDefault="007E6F6B" w:rsidP="00997D5B">
      <w:pPr>
        <w:shd w:val="clear" w:color="auto" w:fill="FFFFFF"/>
        <w:spacing w:before="100" w:beforeAutospacing="1" w:after="100" w:afterAutospacing="1"/>
        <w:contextualSpacing/>
        <w:rPr>
          <w:i/>
          <w:noProof/>
          <w:color w:val="000000" w:themeColor="text1"/>
          <w:sz w:val="22"/>
          <w:szCs w:val="22"/>
        </w:rPr>
      </w:pPr>
    </w:p>
    <w:p w14:paraId="0F8356CD" w14:textId="3CA5BF74" w:rsidR="007E6F6B" w:rsidRDefault="007E6F6B" w:rsidP="00997D5B">
      <w:pPr>
        <w:shd w:val="clear" w:color="auto" w:fill="FFFFFF"/>
        <w:spacing w:before="100" w:beforeAutospacing="1" w:after="100" w:afterAutospacing="1"/>
        <w:contextualSpacing/>
        <w:rPr>
          <w:i/>
          <w:noProof/>
          <w:color w:val="000000" w:themeColor="text1"/>
          <w:sz w:val="22"/>
          <w:szCs w:val="22"/>
        </w:rPr>
      </w:pPr>
    </w:p>
    <w:p w14:paraId="2C765984" w14:textId="70E85F3F" w:rsidR="007E6F6B" w:rsidRPr="007E6F6B" w:rsidRDefault="007E6F6B" w:rsidP="007E6F6B">
      <w:pPr>
        <w:rPr>
          <w:rFonts w:ascii="Times New Roman" w:eastAsia="Times New Roman" w:hAnsi="Times New Roman" w:cs="Times New Roman"/>
        </w:rPr>
      </w:pPr>
      <w:r>
        <w:rPr>
          <w:i/>
          <w:noProof/>
          <w:color w:val="000000" w:themeColor="text1"/>
          <w:sz w:val="22"/>
          <w:szCs w:val="22"/>
        </w:rPr>
        <w:t xml:space="preserve">**This webinar will be sponsored by the </w:t>
      </w:r>
      <w:r w:rsidRPr="007E6F6B">
        <w:rPr>
          <w:rFonts w:ascii="Times New Roman" w:eastAsia="Times New Roman" w:hAnsi="Times New Roman" w:cs="Times New Roman"/>
        </w:rPr>
        <w:t>American Society for Asset Protection</w:t>
      </w:r>
    </w:p>
    <w:p w14:paraId="188E02E9" w14:textId="77777777" w:rsidR="00997D5B" w:rsidRPr="00997D5B" w:rsidRDefault="00997D5B" w:rsidP="00997D5B">
      <w:pPr>
        <w:rPr>
          <w:rFonts w:eastAsia="Times New Roman" w:cs="Times New Roman"/>
          <w:sz w:val="20"/>
          <w:szCs w:val="20"/>
        </w:rPr>
      </w:pPr>
      <w:r w:rsidRPr="00997D5B">
        <w:rPr>
          <w:b/>
          <w:noProof/>
          <w:color w:val="000000" w:themeColor="text1"/>
          <w:sz w:val="20"/>
          <w:szCs w:val="20"/>
        </w:rPr>
        <w:lastRenderedPageBreak/>
        <w:t>This Continuing Education will be free to current ACP-VA members</w:t>
      </w:r>
      <w:r w:rsidRPr="00997D5B">
        <w:rPr>
          <w:noProof/>
          <w:color w:val="000000" w:themeColor="text1"/>
          <w:sz w:val="20"/>
          <w:szCs w:val="20"/>
        </w:rPr>
        <w:t xml:space="preserve">. There will be a </w:t>
      </w:r>
      <w:r w:rsidRPr="00997D5B">
        <w:rPr>
          <w:b/>
          <w:noProof/>
          <w:color w:val="000000" w:themeColor="text1"/>
          <w:sz w:val="20"/>
          <w:szCs w:val="20"/>
        </w:rPr>
        <w:t>non-refundable $50 fee for non-members.</w:t>
      </w:r>
      <w:r w:rsidRPr="00997D5B">
        <w:rPr>
          <w:noProof/>
          <w:color w:val="000000" w:themeColor="text1"/>
          <w:sz w:val="20"/>
          <w:szCs w:val="20"/>
        </w:rPr>
        <w:t xml:space="preserve"> </w:t>
      </w:r>
      <w:r w:rsidRPr="00997D5B">
        <w:rPr>
          <w:rFonts w:eastAsia="Times New Roman" w:cs="Times New Roman"/>
          <w:color w:val="222222"/>
          <w:sz w:val="20"/>
          <w:szCs w:val="20"/>
          <w:shd w:val="clear" w:color="auto" w:fill="FFFFFF"/>
        </w:rPr>
        <w:t xml:space="preserve">Larry </w:t>
      </w:r>
      <w:r>
        <w:rPr>
          <w:rFonts w:eastAsia="Times New Roman" w:cs="Times New Roman"/>
          <w:color w:val="222222"/>
          <w:sz w:val="20"/>
          <w:szCs w:val="20"/>
          <w:shd w:val="clear" w:color="auto" w:fill="FFFFFF"/>
        </w:rPr>
        <w:t xml:space="preserve">does receive an honorarium from the </w:t>
      </w:r>
      <w:r w:rsidRPr="00997D5B">
        <w:rPr>
          <w:rFonts w:eastAsia="Times New Roman" w:cs="Times New Roman"/>
          <w:color w:val="222222"/>
          <w:sz w:val="20"/>
          <w:szCs w:val="20"/>
          <w:shd w:val="clear" w:color="auto" w:fill="FFFFFF"/>
        </w:rPr>
        <w:t>American Society for Asset Protection</w:t>
      </w:r>
    </w:p>
    <w:p w14:paraId="1B125161" w14:textId="77777777" w:rsidR="00997D5B" w:rsidRPr="00997D5B" w:rsidRDefault="00997D5B" w:rsidP="00997D5B">
      <w:pPr>
        <w:shd w:val="clear" w:color="auto" w:fill="FFFFFF"/>
        <w:spacing w:before="100" w:beforeAutospacing="1" w:after="100" w:afterAutospacing="1"/>
        <w:rPr>
          <w:rFonts w:eastAsia="Times New Roman" w:cs="Times New Roman"/>
          <w:color w:val="222222"/>
          <w:sz w:val="20"/>
          <w:szCs w:val="20"/>
        </w:rPr>
      </w:pPr>
      <w:r w:rsidRPr="00997D5B">
        <w:rPr>
          <w:rFonts w:eastAsia="Times New Roman" w:cs="Times New Roman"/>
          <w:color w:val="222222"/>
          <w:sz w:val="20"/>
          <w:szCs w:val="20"/>
        </w:rPr>
        <w:t xml:space="preserve">This continuing education activity has been planned and implemented in accordance with the standards of the ADA Continuing Education Recognition Program (ADA CERP) through joint efforts between The American College of Prosthodontists and Virginia Chapter of the American College of Prosthodontists and will be awarded 2.0 CE credits upon completion. </w:t>
      </w:r>
    </w:p>
    <w:p w14:paraId="28C8BA93" w14:textId="77777777" w:rsidR="00997D5B" w:rsidRPr="00997D5B" w:rsidRDefault="00997D5B" w:rsidP="00997D5B">
      <w:pPr>
        <w:rPr>
          <w:b/>
        </w:rPr>
      </w:pPr>
      <w:r w:rsidRPr="00997D5B">
        <w:rPr>
          <w:b/>
        </w:rPr>
        <w:t>Participant Information</w:t>
      </w:r>
    </w:p>
    <w:p w14:paraId="37AA660E" w14:textId="77777777" w:rsidR="00997D5B" w:rsidRPr="00997D5B" w:rsidRDefault="00997D5B" w:rsidP="00997D5B">
      <w:pPr>
        <w:rPr>
          <w:b/>
        </w:rPr>
      </w:pPr>
    </w:p>
    <w:p w14:paraId="55B7C6DE" w14:textId="77777777" w:rsidR="00997D5B" w:rsidRDefault="00997D5B" w:rsidP="00997D5B"/>
    <w:p w14:paraId="06551D0D" w14:textId="77777777" w:rsidR="00997D5B" w:rsidRPr="005200C9" w:rsidRDefault="00997D5B" w:rsidP="00997D5B">
      <w:pPr>
        <w:rPr>
          <w:rFonts w:eastAsia="Times New Roman" w:cs="Arial"/>
        </w:rPr>
      </w:pPr>
      <w:r w:rsidRPr="005200C9">
        <w:rPr>
          <w:rFonts w:eastAsia="Times New Roman" w:cs="Arial"/>
        </w:rPr>
        <w:t xml:space="preserve">This event qualifies for 2 hours of CE from the ADA/CERP program through the American College of Prosthodontics. We sincerely hope you can join us there! </w:t>
      </w:r>
    </w:p>
    <w:p w14:paraId="0A482C81" w14:textId="77777777" w:rsidR="00997D5B" w:rsidRPr="005200C9" w:rsidRDefault="00997D5B" w:rsidP="00997D5B">
      <w:pPr>
        <w:rPr>
          <w:rFonts w:eastAsia="Times New Roman" w:cs="Arial"/>
        </w:rPr>
      </w:pPr>
      <w:r w:rsidRPr="005200C9">
        <w:rPr>
          <w:rFonts w:eastAsia="Times New Roman" w:cs="Times New Roman"/>
        </w:rPr>
        <w:br/>
      </w:r>
      <w:r w:rsidRPr="005200C9">
        <w:rPr>
          <w:rFonts w:eastAsia="Times New Roman" w:cs="Arial"/>
        </w:rPr>
        <w:t xml:space="preserve">Name______________________________________________________DDS/DMD </w:t>
      </w:r>
    </w:p>
    <w:p w14:paraId="0DE00DDC" w14:textId="77777777" w:rsidR="00997D5B" w:rsidRPr="005200C9" w:rsidRDefault="00997D5B" w:rsidP="00997D5B">
      <w:pPr>
        <w:rPr>
          <w:rFonts w:eastAsia="Times New Roman" w:cs="Arial"/>
        </w:rPr>
      </w:pPr>
    </w:p>
    <w:p w14:paraId="67805EDA" w14:textId="77777777" w:rsidR="00997D5B" w:rsidRPr="005200C9" w:rsidRDefault="00997D5B" w:rsidP="00997D5B">
      <w:pPr>
        <w:rPr>
          <w:rFonts w:eastAsia="Times New Roman" w:cs="Arial"/>
        </w:rPr>
      </w:pPr>
      <w:r w:rsidRPr="005200C9">
        <w:rPr>
          <w:rFonts w:eastAsia="Times New Roman" w:cs="Arial"/>
        </w:rPr>
        <w:t>From_____________________________________________________</w:t>
      </w:r>
      <w:proofErr w:type="gramStart"/>
      <w:r w:rsidRPr="005200C9">
        <w:rPr>
          <w:rFonts w:eastAsia="Times New Roman" w:cs="Arial"/>
        </w:rPr>
        <w:t>_(</w:t>
      </w:r>
      <w:proofErr w:type="gramEnd"/>
      <w:r w:rsidRPr="005200C9">
        <w:rPr>
          <w:rFonts w:eastAsia="Times New Roman" w:cs="Arial"/>
        </w:rPr>
        <w:t xml:space="preserve">PRACTICE, CITY, STATE) </w:t>
      </w:r>
    </w:p>
    <w:p w14:paraId="42C3B84C" w14:textId="77777777" w:rsidR="00997D5B" w:rsidRPr="005200C9" w:rsidRDefault="00997D5B" w:rsidP="00997D5B">
      <w:pPr>
        <w:rPr>
          <w:rFonts w:eastAsia="Times New Roman" w:cs="Arial"/>
        </w:rPr>
      </w:pPr>
      <w:r w:rsidRPr="005200C9">
        <w:rPr>
          <w:rFonts w:eastAsia="Times New Roman" w:cs="Times New Roman"/>
        </w:rPr>
        <w:br/>
      </w:r>
      <w:r w:rsidRPr="005200C9">
        <w:rPr>
          <w:rFonts w:eastAsia="Times New Roman" w:cs="Arial"/>
        </w:rPr>
        <w:t xml:space="preserve">E-mail___________________________________________________   Phone__________________________ </w:t>
      </w:r>
    </w:p>
    <w:p w14:paraId="6982130C" w14:textId="77777777" w:rsidR="00997D5B" w:rsidRPr="005200C9" w:rsidRDefault="00997D5B" w:rsidP="00997D5B">
      <w:pPr>
        <w:rPr>
          <w:rFonts w:eastAsia="Times New Roman" w:cs="Arial"/>
        </w:rPr>
      </w:pPr>
      <w:r w:rsidRPr="005200C9">
        <w:rPr>
          <w:rFonts w:eastAsia="Times New Roman" w:cs="Times New Roman"/>
        </w:rPr>
        <w:br/>
      </w:r>
      <w:r w:rsidRPr="005200C9">
        <w:rPr>
          <w:rFonts w:eastAsia="Times New Roman" w:cs="Arial"/>
        </w:rPr>
        <w:t xml:space="preserve">Please Circle One: </w:t>
      </w:r>
    </w:p>
    <w:p w14:paraId="3E21B297" w14:textId="77777777" w:rsidR="00997D5B" w:rsidRPr="005200C9" w:rsidRDefault="00997D5B" w:rsidP="00997D5B">
      <w:pPr>
        <w:pStyle w:val="ListParagraph"/>
        <w:numPr>
          <w:ilvl w:val="1"/>
          <w:numId w:val="2"/>
        </w:numPr>
        <w:rPr>
          <w:rFonts w:eastAsia="Times New Roman" w:cs="Times New Roman"/>
        </w:rPr>
      </w:pPr>
      <w:r w:rsidRPr="005200C9">
        <w:rPr>
          <w:rFonts w:eastAsia="Times New Roman" w:cs="Arial"/>
        </w:rPr>
        <w:t xml:space="preserve">VA ACP Member . . . N/C. </w:t>
      </w:r>
    </w:p>
    <w:p w14:paraId="2DCD0EAB" w14:textId="77777777" w:rsidR="00997D5B" w:rsidRPr="005200C9" w:rsidRDefault="00997D5B" w:rsidP="00997D5B">
      <w:pPr>
        <w:pStyle w:val="ListParagraph"/>
        <w:numPr>
          <w:ilvl w:val="1"/>
          <w:numId w:val="2"/>
        </w:numPr>
        <w:rPr>
          <w:rFonts w:eastAsia="Times New Roman" w:cs="Times New Roman"/>
        </w:rPr>
      </w:pPr>
      <w:r w:rsidRPr="005200C9">
        <w:rPr>
          <w:rFonts w:eastAsia="Times New Roman" w:cs="Arial"/>
        </w:rPr>
        <w:t xml:space="preserve">Non-VA ACP Member . . . $50. </w:t>
      </w:r>
    </w:p>
    <w:p w14:paraId="2EB8785C" w14:textId="77777777" w:rsidR="00997D5B" w:rsidRPr="005200C9" w:rsidRDefault="00997D5B" w:rsidP="00997D5B">
      <w:pPr>
        <w:pStyle w:val="ListParagraph"/>
        <w:numPr>
          <w:ilvl w:val="1"/>
          <w:numId w:val="2"/>
        </w:numPr>
        <w:rPr>
          <w:rFonts w:eastAsia="Times New Roman" w:cs="Times New Roman"/>
        </w:rPr>
      </w:pPr>
      <w:r w:rsidRPr="005200C9">
        <w:rPr>
          <w:rFonts w:eastAsia="Times New Roman" w:cs="Arial"/>
        </w:rPr>
        <w:t>Student/resident . . . N/C</w:t>
      </w:r>
    </w:p>
    <w:p w14:paraId="75EE2AC6" w14:textId="469F547F" w:rsidR="00997D5B" w:rsidRPr="005200C9" w:rsidRDefault="00997D5B" w:rsidP="00997D5B">
      <w:pPr>
        <w:rPr>
          <w:rFonts w:eastAsia="Times New Roman" w:cs="Arial"/>
        </w:rPr>
      </w:pPr>
      <w:r w:rsidRPr="005200C9">
        <w:rPr>
          <w:rFonts w:eastAsia="Times New Roman" w:cs="Times New Roman"/>
        </w:rPr>
        <w:br/>
      </w:r>
      <w:r w:rsidRPr="005200C9">
        <w:rPr>
          <w:rFonts w:eastAsia="Times New Roman" w:cs="Arial"/>
        </w:rPr>
        <w:t xml:space="preserve">Make check payment to: </w:t>
      </w:r>
      <w:r w:rsidRPr="005200C9">
        <w:rPr>
          <w:rFonts w:eastAsia="Times New Roman" w:cs="Arial"/>
          <w:b/>
          <w:bCs/>
          <w:i/>
          <w:iCs/>
        </w:rPr>
        <w:t>Virginia ACP</w:t>
      </w:r>
      <w:r w:rsidRPr="005200C9">
        <w:rPr>
          <w:rFonts w:eastAsia="Times New Roman" w:cs="Arial"/>
        </w:rPr>
        <w:t xml:space="preserve"> &amp; send check with this form by Friday, November 2</w:t>
      </w:r>
      <w:r w:rsidR="00540468">
        <w:rPr>
          <w:rFonts w:eastAsia="Times New Roman" w:cs="Arial"/>
        </w:rPr>
        <w:t>9</w:t>
      </w:r>
      <w:r w:rsidRPr="005200C9">
        <w:rPr>
          <w:rFonts w:eastAsia="Times New Roman" w:cs="Arial"/>
        </w:rPr>
        <w:t xml:space="preserve">, 2021 to: </w:t>
      </w:r>
    </w:p>
    <w:p w14:paraId="4CEBE777" w14:textId="77777777" w:rsidR="00997D5B" w:rsidRPr="005200C9" w:rsidRDefault="00997D5B" w:rsidP="00997D5B">
      <w:pPr>
        <w:rPr>
          <w:rFonts w:eastAsia="Times New Roman" w:cs="Arial"/>
        </w:rPr>
      </w:pPr>
      <w:r w:rsidRPr="005200C9">
        <w:rPr>
          <w:rFonts w:eastAsia="Times New Roman" w:cs="Times New Roman"/>
        </w:rPr>
        <w:br/>
      </w:r>
      <w:r w:rsidRPr="005200C9">
        <w:rPr>
          <w:rFonts w:eastAsia="Times New Roman" w:cs="Arial"/>
        </w:rPr>
        <w:t xml:space="preserve">Advanced Dentistry of Richmond VA ACP Treasurer—Dr. </w:t>
      </w:r>
      <w:proofErr w:type="spellStart"/>
      <w:r w:rsidRPr="005200C9">
        <w:rPr>
          <w:rFonts w:eastAsia="Times New Roman" w:cs="Arial"/>
        </w:rPr>
        <w:t>Klostermyer</w:t>
      </w:r>
      <w:proofErr w:type="spellEnd"/>
      <w:r w:rsidRPr="005200C9">
        <w:rPr>
          <w:rFonts w:eastAsia="Times New Roman" w:cs="Arial"/>
        </w:rPr>
        <w:t xml:space="preserve"> </w:t>
      </w:r>
      <w:r w:rsidRPr="005200C9">
        <w:rPr>
          <w:rFonts w:eastAsia="Times New Roman" w:cs="Times New Roman"/>
        </w:rPr>
        <w:br/>
      </w:r>
      <w:r w:rsidRPr="005200C9">
        <w:rPr>
          <w:rFonts w:eastAsia="Times New Roman" w:cs="Arial"/>
        </w:rPr>
        <w:t xml:space="preserve">7204 Glen Forest Dr, Suite 203 Richmond, VA 23226 </w:t>
      </w:r>
    </w:p>
    <w:p w14:paraId="111B8BB0" w14:textId="77777777" w:rsidR="00997D5B" w:rsidRPr="005200C9" w:rsidRDefault="00997D5B" w:rsidP="00997D5B">
      <w:pPr>
        <w:rPr>
          <w:rFonts w:eastAsia="Times New Roman" w:cs="Arial"/>
        </w:rPr>
      </w:pPr>
    </w:p>
    <w:p w14:paraId="68CA8F0A" w14:textId="77777777" w:rsidR="00997D5B" w:rsidRPr="005200C9" w:rsidRDefault="00997D5B" w:rsidP="00997D5B">
      <w:pPr>
        <w:rPr>
          <w:rFonts w:eastAsia="Times New Roman" w:cs="Arial"/>
        </w:rPr>
      </w:pPr>
    </w:p>
    <w:p w14:paraId="3DDE6400" w14:textId="46983486" w:rsidR="00997D5B" w:rsidRPr="005200C9" w:rsidRDefault="00997D5B" w:rsidP="00997D5B">
      <w:pPr>
        <w:rPr>
          <w:rFonts w:eastAsia="Times New Roman" w:cs="Arial"/>
        </w:rPr>
      </w:pPr>
      <w:r w:rsidRPr="005200C9">
        <w:rPr>
          <w:rFonts w:eastAsia="Times New Roman" w:cs="Arial"/>
        </w:rPr>
        <w:t xml:space="preserve">**If no payment is necessary, this form can be emailed to </w:t>
      </w:r>
      <w:hyperlink r:id="rId7" w:history="1">
        <w:r w:rsidRPr="005200C9">
          <w:rPr>
            <w:rStyle w:val="Hyperlink"/>
            <w:rFonts w:eastAsia="Times New Roman" w:cs="Arial"/>
            <w:b/>
            <w:bCs/>
            <w:color w:val="auto"/>
          </w:rPr>
          <w:t>klostermyerdds@yahoo.com</w:t>
        </w:r>
      </w:hyperlink>
      <w:r w:rsidRPr="005200C9">
        <w:rPr>
          <w:rFonts w:eastAsia="Times New Roman" w:cs="Arial"/>
        </w:rPr>
        <w:t xml:space="preserve"> with email subject being ACP CE Dec 2</w:t>
      </w:r>
      <w:r w:rsidR="005200C9">
        <w:rPr>
          <w:rFonts w:eastAsia="Times New Roman" w:cs="Arial"/>
        </w:rPr>
        <w:t>, 2021.</w:t>
      </w:r>
    </w:p>
    <w:p w14:paraId="17AF2706" w14:textId="77777777" w:rsidR="00997D5B" w:rsidRPr="007463E3" w:rsidRDefault="00997D5B" w:rsidP="00997D5B">
      <w:pPr>
        <w:rPr>
          <w:rFonts w:eastAsia="Times New Roman" w:cs="Times New Roman"/>
        </w:rPr>
      </w:pPr>
      <w:r w:rsidRPr="007463E3">
        <w:rPr>
          <w:rFonts w:eastAsia="Times New Roman" w:cs="Times New Roman"/>
        </w:rPr>
        <w:br/>
      </w:r>
    </w:p>
    <w:p w14:paraId="3578CE8C" w14:textId="77777777" w:rsidR="00997D5B" w:rsidRDefault="00997D5B" w:rsidP="00997D5B"/>
    <w:p w14:paraId="7698A1A1" w14:textId="77777777" w:rsidR="002739E2" w:rsidRDefault="002739E2"/>
    <w:sectPr w:rsidR="002739E2" w:rsidSect="002739E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09F8"/>
    <w:multiLevelType w:val="hybridMultilevel"/>
    <w:tmpl w:val="30A81444"/>
    <w:lvl w:ilvl="0" w:tplc="B4D017BE">
      <w:start w:val="1"/>
      <w:numFmt w:val="bullet"/>
      <w:lvlText w:val="o"/>
      <w:lvlJc w:val="left"/>
      <w:pPr>
        <w:ind w:left="1440" w:hanging="360"/>
      </w:pPr>
      <w:rPr>
        <w:rFonts w:ascii="Wingdings" w:hAnsi="Wingdings" w:hint="default"/>
      </w:rPr>
    </w:lvl>
    <w:lvl w:ilvl="1" w:tplc="B4D017BE">
      <w:start w:val="1"/>
      <w:numFmt w:val="bullet"/>
      <w:lvlText w:val="o"/>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CD35FB"/>
    <w:multiLevelType w:val="hybridMultilevel"/>
    <w:tmpl w:val="27CC2A6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D5B"/>
    <w:rsid w:val="002739E2"/>
    <w:rsid w:val="003F37A8"/>
    <w:rsid w:val="005200C9"/>
    <w:rsid w:val="00540468"/>
    <w:rsid w:val="007E6F6B"/>
    <w:rsid w:val="008C25D0"/>
    <w:rsid w:val="00997D5B"/>
    <w:rsid w:val="00E5224C"/>
    <w:rsid w:val="00F93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410846"/>
  <w14:defaultImageDpi w14:val="300"/>
  <w15:docId w15:val="{B1FDD37F-C694-4AAE-AAE2-CCC472ABC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D5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D5B"/>
    <w:pPr>
      <w:ind w:left="720"/>
      <w:contextualSpacing/>
    </w:pPr>
  </w:style>
  <w:style w:type="character" w:styleId="Hyperlink">
    <w:name w:val="Hyperlink"/>
    <w:basedOn w:val="DefaultParagraphFont"/>
    <w:uiPriority w:val="99"/>
    <w:unhideWhenUsed/>
    <w:rsid w:val="00997D5B"/>
    <w:rPr>
      <w:color w:val="0000FF" w:themeColor="hyperlink"/>
      <w:u w:val="single"/>
    </w:rPr>
  </w:style>
  <w:style w:type="paragraph" w:styleId="BalloonText">
    <w:name w:val="Balloon Text"/>
    <w:basedOn w:val="Normal"/>
    <w:link w:val="BalloonTextChar"/>
    <w:uiPriority w:val="99"/>
    <w:semiHidden/>
    <w:unhideWhenUsed/>
    <w:rsid w:val="00997D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7D5B"/>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05768">
      <w:bodyDiv w:val="1"/>
      <w:marLeft w:val="0"/>
      <w:marRight w:val="0"/>
      <w:marTop w:val="0"/>
      <w:marBottom w:val="0"/>
      <w:divBdr>
        <w:top w:val="none" w:sz="0" w:space="0" w:color="auto"/>
        <w:left w:val="none" w:sz="0" w:space="0" w:color="auto"/>
        <w:bottom w:val="none" w:sz="0" w:space="0" w:color="auto"/>
        <w:right w:val="none" w:sz="0" w:space="0" w:color="auto"/>
      </w:divBdr>
    </w:div>
    <w:div w:id="18234299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lostermyerdds@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2805</Characters>
  <Application>Microsoft Office Word</Application>
  <DocSecurity>0</DocSecurity>
  <Lines>23</Lines>
  <Paragraphs>6</Paragraphs>
  <ScaleCrop>false</ScaleCrop>
  <Company>Nati</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Powell</dc:creator>
  <cp:keywords/>
  <dc:description/>
  <cp:lastModifiedBy>Charlson Choi</cp:lastModifiedBy>
  <cp:revision>2</cp:revision>
  <dcterms:created xsi:type="dcterms:W3CDTF">2021-11-20T14:59:00Z</dcterms:created>
  <dcterms:modified xsi:type="dcterms:W3CDTF">2021-11-20T14:59:00Z</dcterms:modified>
</cp:coreProperties>
</file>